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48" w:rsidRPr="00364BC2" w:rsidRDefault="006C0F48" w:rsidP="00C12B84">
      <w:pPr>
        <w:pStyle w:val="a3"/>
        <w:spacing w:after="0" w:line="360" w:lineRule="auto"/>
        <w:jc w:val="center"/>
        <w:rPr>
          <w:rFonts w:ascii="Arial" w:hAnsi="Arial" w:cs="Arial"/>
          <w:b/>
          <w:szCs w:val="24"/>
          <w:lang w:val="ru-RU"/>
        </w:rPr>
      </w:pPr>
      <w:bookmarkStart w:id="0" w:name="_GoBack"/>
      <w:bookmarkEnd w:id="0"/>
      <w:r w:rsidRPr="00364BC2">
        <w:rPr>
          <w:rFonts w:ascii="Arial" w:hAnsi="Arial" w:cs="Arial"/>
          <w:b/>
          <w:color w:val="1F4E79" w:themeColor="accent1" w:themeShade="80"/>
          <w:szCs w:val="24"/>
          <w:lang w:val="ru-RU"/>
        </w:rPr>
        <w:t>МЕМОРАНДУМ О ВЗАИМОПОНИМАНИИ</w:t>
      </w:r>
    </w:p>
    <w:p w:rsidR="00E663E4" w:rsidRPr="00364BC2" w:rsidRDefault="006C0F48" w:rsidP="00E663E4">
      <w:pPr>
        <w:pStyle w:val="a3"/>
        <w:spacing w:line="360" w:lineRule="auto"/>
        <w:ind w:firstLine="0"/>
        <w:jc w:val="right"/>
        <w:rPr>
          <w:rFonts w:ascii="Arial" w:hAnsi="Arial" w:cs="Arial"/>
          <w:b/>
          <w:szCs w:val="24"/>
          <w:lang w:val="ru-RU"/>
        </w:rPr>
      </w:pPr>
      <w:r w:rsidRPr="00364BC2">
        <w:rPr>
          <w:rFonts w:ascii="Arial" w:hAnsi="Arial" w:cs="Arial"/>
          <w:b/>
          <w:i/>
          <w:szCs w:val="24"/>
          <w:lang w:val="ru-RU"/>
        </w:rPr>
        <w:t xml:space="preserve"> </w:t>
      </w:r>
      <w:r w:rsidRPr="00364BC2">
        <w:rPr>
          <w:rFonts w:ascii="Arial" w:hAnsi="Arial" w:cs="Arial"/>
          <w:b/>
          <w:szCs w:val="24"/>
          <w:highlight w:val="cyan"/>
          <w:lang w:val="ru-RU"/>
        </w:rPr>
        <w:t>[ДАТА]</w:t>
      </w:r>
    </w:p>
    <w:p w:rsidR="00364BC2" w:rsidRDefault="006C0F48" w:rsidP="00C12B84">
      <w:pPr>
        <w:pStyle w:val="a3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364BC2">
        <w:rPr>
          <w:rFonts w:ascii="Arial" w:hAnsi="Arial" w:cs="Arial"/>
          <w:szCs w:val="24"/>
          <w:lang w:val="ru-RU"/>
        </w:rPr>
        <w:t>Меморандум о взаимопонимании</w:t>
      </w:r>
      <w:r w:rsidRPr="00364BC2">
        <w:rPr>
          <w:rFonts w:ascii="Arial" w:hAnsi="Arial" w:cs="Arial"/>
          <w:b/>
          <w:szCs w:val="24"/>
          <w:lang w:val="ru-RU"/>
        </w:rPr>
        <w:t xml:space="preserve"> </w:t>
      </w:r>
      <w:r w:rsidR="0083696B" w:rsidRPr="00364BC2">
        <w:rPr>
          <w:rFonts w:ascii="Arial" w:hAnsi="Arial" w:cs="Arial"/>
          <w:szCs w:val="24"/>
          <w:lang w:val="ru-RU"/>
        </w:rPr>
        <w:t>(далее –</w:t>
      </w:r>
      <w:r w:rsidRPr="00364BC2">
        <w:rPr>
          <w:rFonts w:ascii="Arial" w:hAnsi="Arial" w:cs="Arial"/>
          <w:szCs w:val="24"/>
          <w:lang w:val="ru-RU"/>
        </w:rPr>
        <w:t xml:space="preserve"> «Меморандум») заключен</w:t>
      </w:r>
      <w:r w:rsidR="00E663E4" w:rsidRPr="00364BC2">
        <w:rPr>
          <w:rFonts w:ascii="Arial" w:hAnsi="Arial" w:cs="Arial"/>
          <w:szCs w:val="24"/>
          <w:lang w:val="ru-RU"/>
        </w:rPr>
        <w:t xml:space="preserve"> между </w:t>
      </w:r>
    </w:p>
    <w:p w:rsidR="00364BC2" w:rsidRPr="00364BC2" w:rsidRDefault="00364BC2" w:rsidP="00364BC2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/>
          <w:szCs w:val="24"/>
          <w:lang w:val="ru-RU"/>
        </w:rPr>
      </w:pPr>
      <w:r w:rsidRPr="00364BC2">
        <w:rPr>
          <w:rFonts w:ascii="Arial" w:hAnsi="Arial" w:cs="Arial"/>
          <w:b/>
          <w:szCs w:val="24"/>
          <w:highlight w:val="cyan"/>
          <w:lang w:val="ru-RU"/>
        </w:rPr>
        <w:t>[</w:t>
      </w:r>
      <w:r>
        <w:rPr>
          <w:rFonts w:ascii="Arial" w:hAnsi="Arial" w:cs="Arial"/>
          <w:b/>
          <w:szCs w:val="24"/>
          <w:highlight w:val="cyan"/>
          <w:lang w:val="ru-RU"/>
        </w:rPr>
        <w:t>______</w:t>
      </w:r>
      <w:r w:rsidRPr="00364BC2">
        <w:rPr>
          <w:rFonts w:ascii="Arial" w:hAnsi="Arial" w:cs="Arial"/>
          <w:b/>
          <w:szCs w:val="24"/>
          <w:highlight w:val="cyan"/>
          <w:lang w:val="ru-RU"/>
        </w:rPr>
        <w:t>]</w:t>
      </w:r>
      <w:r>
        <w:rPr>
          <w:rFonts w:ascii="Arial" w:hAnsi="Arial" w:cs="Arial"/>
          <w:b/>
          <w:szCs w:val="24"/>
          <w:lang w:val="ru-RU"/>
        </w:rPr>
        <w:t xml:space="preserve"> </w:t>
      </w:r>
      <w:r w:rsidRPr="00364BC2">
        <w:rPr>
          <w:rFonts w:ascii="Arial" w:hAnsi="Arial" w:cs="Arial"/>
          <w:szCs w:val="24"/>
          <w:lang w:val="ru-RU"/>
        </w:rPr>
        <w:t>(</w:t>
      </w:r>
      <w:r>
        <w:rPr>
          <w:rFonts w:ascii="Arial" w:hAnsi="Arial" w:cs="Arial"/>
          <w:szCs w:val="24"/>
          <w:lang w:val="ru-RU"/>
        </w:rPr>
        <w:t>далее – «Заемщик»)</w:t>
      </w:r>
      <w:r w:rsidR="00E663E4" w:rsidRPr="00364BC2">
        <w:rPr>
          <w:rFonts w:ascii="Arial" w:hAnsi="Arial" w:cs="Arial"/>
          <w:szCs w:val="24"/>
          <w:lang w:val="ru-RU"/>
        </w:rPr>
        <w:t xml:space="preserve">, с одной стороны, и </w:t>
      </w:r>
    </w:p>
    <w:p w:rsidR="00E663E4" w:rsidRPr="00364BC2" w:rsidRDefault="00364BC2" w:rsidP="00364BC2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/>
          <w:szCs w:val="24"/>
          <w:lang w:val="ru-RU"/>
        </w:rPr>
      </w:pPr>
      <w:r w:rsidRPr="00364BC2">
        <w:rPr>
          <w:rFonts w:ascii="Arial" w:hAnsi="Arial" w:cs="Arial"/>
          <w:b/>
          <w:szCs w:val="24"/>
          <w:highlight w:val="cyan"/>
          <w:lang w:val="ru-RU"/>
        </w:rPr>
        <w:t>[</w:t>
      </w:r>
      <w:r>
        <w:rPr>
          <w:rFonts w:ascii="Arial" w:hAnsi="Arial" w:cs="Arial"/>
          <w:b/>
          <w:szCs w:val="24"/>
          <w:highlight w:val="cyan"/>
          <w:lang w:val="ru-RU"/>
        </w:rPr>
        <w:t>______</w:t>
      </w:r>
      <w:r w:rsidRPr="00364BC2">
        <w:rPr>
          <w:rFonts w:ascii="Arial" w:hAnsi="Arial" w:cs="Arial"/>
          <w:b/>
          <w:szCs w:val="24"/>
          <w:highlight w:val="cyan"/>
          <w:lang w:val="ru-RU"/>
        </w:rPr>
        <w:t>]</w:t>
      </w:r>
      <w:r w:rsidR="00C12B84" w:rsidRPr="00364BC2">
        <w:rPr>
          <w:rFonts w:ascii="Arial" w:hAnsi="Arial" w:cs="Arial"/>
          <w:szCs w:val="24"/>
          <w:lang w:val="ru-RU"/>
        </w:rPr>
        <w:t xml:space="preserve"> (далее – «</w:t>
      </w:r>
      <w:r>
        <w:rPr>
          <w:rFonts w:ascii="Arial" w:hAnsi="Arial" w:cs="Arial"/>
          <w:szCs w:val="24"/>
          <w:lang w:val="ru-RU"/>
        </w:rPr>
        <w:t>Займодавец</w:t>
      </w:r>
      <w:r w:rsidR="00C12B84" w:rsidRPr="00364BC2">
        <w:rPr>
          <w:rFonts w:ascii="Arial" w:hAnsi="Arial" w:cs="Arial"/>
          <w:szCs w:val="24"/>
          <w:lang w:val="ru-RU"/>
        </w:rPr>
        <w:t>»)</w:t>
      </w:r>
      <w:r w:rsidR="00E663E4" w:rsidRPr="00364BC2">
        <w:rPr>
          <w:rFonts w:ascii="Arial" w:hAnsi="Arial" w:cs="Arial"/>
          <w:szCs w:val="24"/>
          <w:lang w:val="ru-RU"/>
        </w:rPr>
        <w:t>, с другой стороны, далее – Стороны.</w:t>
      </w:r>
    </w:p>
    <w:p w:rsidR="00E663E4" w:rsidRPr="00364BC2" w:rsidRDefault="00E663E4" w:rsidP="00E663E4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  <w:lang w:val="ru-RU"/>
        </w:rPr>
      </w:pPr>
      <w:r w:rsidRPr="00364BC2">
        <w:rPr>
          <w:rFonts w:ascii="Arial" w:hAnsi="Arial" w:cs="Arial"/>
          <w:b/>
          <w:szCs w:val="24"/>
          <w:lang w:val="ru-RU"/>
        </w:rPr>
        <w:t>Преамбула</w:t>
      </w:r>
    </w:p>
    <w:p w:rsidR="00E663E4" w:rsidRPr="00364BC2" w:rsidRDefault="00364BC2" w:rsidP="00E663E4">
      <w:pPr>
        <w:pStyle w:val="a3"/>
        <w:spacing w:line="360" w:lineRule="auto"/>
        <w:ind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Займодавец рассматривает возможность предоставления финансирования Заемщику,</w:t>
      </w:r>
      <w:r w:rsidR="006C0F48" w:rsidRPr="00364BC2">
        <w:rPr>
          <w:rFonts w:ascii="Arial" w:hAnsi="Arial" w:cs="Arial"/>
          <w:b/>
          <w:i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основной деятельностью которого</w:t>
      </w:r>
      <w:r w:rsidR="006C0F48" w:rsidRPr="00364BC2">
        <w:rPr>
          <w:rFonts w:ascii="Arial" w:hAnsi="Arial" w:cs="Arial"/>
          <w:szCs w:val="24"/>
          <w:lang w:val="ru-RU"/>
        </w:rPr>
        <w:t xml:space="preserve"> </w:t>
      </w:r>
      <w:r w:rsidR="00C12B84" w:rsidRPr="00364BC2">
        <w:rPr>
          <w:rFonts w:ascii="Arial" w:hAnsi="Arial" w:cs="Arial"/>
          <w:szCs w:val="24"/>
          <w:lang w:val="ru-RU"/>
        </w:rPr>
        <w:t>явля</w:t>
      </w:r>
      <w:r>
        <w:rPr>
          <w:rFonts w:ascii="Arial" w:hAnsi="Arial" w:cs="Arial"/>
          <w:szCs w:val="24"/>
          <w:lang w:val="ru-RU"/>
        </w:rPr>
        <w:t>е</w:t>
      </w:r>
      <w:r w:rsidR="00C12B84" w:rsidRPr="00364BC2">
        <w:rPr>
          <w:rFonts w:ascii="Arial" w:hAnsi="Arial" w:cs="Arial"/>
          <w:szCs w:val="24"/>
          <w:lang w:val="ru-RU"/>
        </w:rPr>
        <w:t xml:space="preserve">тся </w:t>
      </w:r>
      <w:r w:rsidR="006C0F48" w:rsidRPr="00364BC2">
        <w:rPr>
          <w:rFonts w:ascii="Arial" w:hAnsi="Arial" w:cs="Arial"/>
          <w:b/>
          <w:szCs w:val="24"/>
          <w:highlight w:val="cyan"/>
          <w:lang w:val="ru-RU"/>
        </w:rPr>
        <w:t>[СФЕРЫ ДЕЯТЕЛЬНОСТИ]</w:t>
      </w:r>
      <w:r w:rsidR="00E663E4" w:rsidRPr="00364BC2">
        <w:rPr>
          <w:rFonts w:ascii="Arial" w:hAnsi="Arial" w:cs="Arial"/>
          <w:szCs w:val="24"/>
          <w:lang w:val="ru-RU"/>
        </w:rPr>
        <w:t>.</w:t>
      </w:r>
      <w:r>
        <w:rPr>
          <w:rFonts w:ascii="Arial" w:hAnsi="Arial" w:cs="Arial"/>
          <w:szCs w:val="24"/>
          <w:lang w:val="ru-RU"/>
        </w:rPr>
        <w:t xml:space="preserve"> Меморандум не является юридически обязывающим документом, не влечет обязанность Сторон совершать сделки, предусмотренные Меморандумом.</w:t>
      </w:r>
    </w:p>
    <w:p w:rsidR="00203D41" w:rsidRPr="00364BC2" w:rsidRDefault="00E663E4" w:rsidP="00364BC2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  <w:lang w:val="ru-RU"/>
        </w:rPr>
      </w:pPr>
      <w:r w:rsidRPr="00364BC2">
        <w:rPr>
          <w:rFonts w:ascii="Arial" w:hAnsi="Arial" w:cs="Arial"/>
          <w:b/>
          <w:szCs w:val="24"/>
          <w:lang w:val="ru-RU"/>
        </w:rPr>
        <w:t>Ключевые условия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8" w:type="dxa"/>
        </w:tblCellMar>
        <w:tblLook w:val="04A0" w:firstRow="1" w:lastRow="0" w:firstColumn="1" w:lastColumn="0" w:noHBand="0" w:noVBand="1"/>
      </w:tblPr>
      <w:tblGrid>
        <w:gridCol w:w="2607"/>
        <w:gridCol w:w="6891"/>
      </w:tblGrid>
      <w:tr w:rsidR="00E663E4" w:rsidRPr="00364BC2" w:rsidTr="00893DBD">
        <w:tc>
          <w:tcPr>
            <w:tcW w:w="2607" w:type="dxa"/>
            <w:shd w:val="clear" w:color="auto" w:fill="auto"/>
          </w:tcPr>
          <w:p w:rsidR="00E663E4" w:rsidRPr="00364BC2" w:rsidRDefault="00E663E4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lang w:val="ru-RU"/>
              </w:rPr>
              <w:t>Предмет сделки</w:t>
            </w:r>
          </w:p>
        </w:tc>
        <w:tc>
          <w:tcPr>
            <w:tcW w:w="6891" w:type="dxa"/>
            <w:shd w:val="clear" w:color="auto" w:fill="auto"/>
          </w:tcPr>
          <w:p w:rsidR="00E663E4" w:rsidRP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Предоставление финансирования в форме займа</w:t>
            </w:r>
          </w:p>
          <w:p w:rsidR="007E6E8A" w:rsidRPr="00364BC2" w:rsidRDefault="007E6E8A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663E4" w:rsidRPr="00364BC2" w:rsidTr="00364BC2">
        <w:trPr>
          <w:trHeight w:val="659"/>
        </w:trPr>
        <w:tc>
          <w:tcPr>
            <w:tcW w:w="2607" w:type="dxa"/>
            <w:shd w:val="clear" w:color="auto" w:fill="auto"/>
          </w:tcPr>
          <w:p w:rsidR="00E663E4" w:rsidRP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Сумма займа</w:t>
            </w:r>
          </w:p>
        </w:tc>
        <w:tc>
          <w:tcPr>
            <w:tcW w:w="6891" w:type="dxa"/>
            <w:shd w:val="clear" w:color="auto" w:fill="auto"/>
          </w:tcPr>
          <w:p w:rsidR="007E6E8A" w:rsidRPr="00364BC2" w:rsidRDefault="007F779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______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  <w:r w:rsidR="007E6E8A" w:rsidRPr="00364BC2">
              <w:rPr>
                <w:rFonts w:ascii="Arial" w:hAnsi="Arial" w:cs="Arial"/>
                <w:szCs w:val="24"/>
                <w:lang w:val="ru-RU"/>
              </w:rPr>
              <w:t xml:space="preserve"> рублей.</w:t>
            </w:r>
          </w:p>
          <w:p w:rsidR="007E6E8A" w:rsidRPr="00364BC2" w:rsidRDefault="007E6E8A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364BC2" w:rsidRPr="007F7792" w:rsidTr="00893DBD">
        <w:tc>
          <w:tcPr>
            <w:tcW w:w="2607" w:type="dxa"/>
            <w:shd w:val="clear" w:color="auto" w:fill="auto"/>
          </w:tcPr>
          <w:p w:rsid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Процентная ставка</w:t>
            </w:r>
          </w:p>
        </w:tc>
        <w:tc>
          <w:tcPr>
            <w:tcW w:w="6891" w:type="dxa"/>
            <w:shd w:val="clear" w:color="auto" w:fill="auto"/>
          </w:tcPr>
          <w:p w:rsidR="00364BC2" w:rsidRPr="007F7792" w:rsidRDefault="007F7792" w:rsidP="007F779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7F7792">
              <w:rPr>
                <w:rFonts w:ascii="Arial" w:hAnsi="Arial" w:cs="Arial"/>
                <w:szCs w:val="24"/>
                <w:lang w:val="ru-RU"/>
              </w:rPr>
              <w:t>Проценты за пользование денежными средствами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7F7792">
              <w:rPr>
                <w:rFonts w:ascii="Arial" w:hAnsi="Arial" w:cs="Arial"/>
                <w:szCs w:val="24"/>
                <w:lang w:val="ru-RU"/>
              </w:rPr>
              <w:t xml:space="preserve">составляют 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______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  <w:r w:rsidRPr="007F7792">
              <w:rPr>
                <w:rFonts w:ascii="Arial" w:hAnsi="Arial" w:cs="Arial"/>
                <w:szCs w:val="24"/>
                <w:lang w:val="ru-RU"/>
              </w:rPr>
              <w:t>% годовых.</w:t>
            </w:r>
          </w:p>
        </w:tc>
      </w:tr>
      <w:tr w:rsidR="00364BC2" w:rsidRPr="00364BC2" w:rsidTr="00893DBD">
        <w:tc>
          <w:tcPr>
            <w:tcW w:w="2607" w:type="dxa"/>
            <w:shd w:val="clear" w:color="auto" w:fill="auto"/>
          </w:tcPr>
          <w:p w:rsid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Срок возврата суммы займа и уплаты процентов</w:t>
            </w:r>
          </w:p>
          <w:p w:rsid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6891" w:type="dxa"/>
            <w:shd w:val="clear" w:color="auto" w:fill="auto"/>
          </w:tcPr>
          <w:p w:rsid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  <w:p w:rsid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  <w:p w:rsidR="00364BC2" w:rsidRPr="007F7792" w:rsidRDefault="007F7792" w:rsidP="007F779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7F7792">
              <w:rPr>
                <w:rFonts w:ascii="Arial" w:hAnsi="Arial" w:cs="Arial"/>
                <w:szCs w:val="24"/>
                <w:lang w:val="ru-RU"/>
              </w:rPr>
              <w:t xml:space="preserve">Возврат </w:t>
            </w:r>
            <w:r>
              <w:rPr>
                <w:rFonts w:ascii="Arial" w:hAnsi="Arial" w:cs="Arial"/>
                <w:szCs w:val="24"/>
                <w:lang w:val="ru-RU"/>
              </w:rPr>
              <w:t>суммы займа, а также выплата п</w:t>
            </w:r>
            <w:r w:rsidRPr="007F7792">
              <w:rPr>
                <w:rFonts w:ascii="Arial" w:hAnsi="Arial" w:cs="Arial"/>
                <w:szCs w:val="24"/>
                <w:lang w:val="ru-RU"/>
              </w:rPr>
              <w:t>роцентов, осуществля</w:t>
            </w:r>
            <w:r>
              <w:rPr>
                <w:rFonts w:ascii="Arial" w:hAnsi="Arial" w:cs="Arial"/>
                <w:szCs w:val="24"/>
                <w:lang w:val="ru-RU"/>
              </w:rPr>
              <w:t>ю</w:t>
            </w:r>
            <w:r w:rsidRPr="007F7792">
              <w:rPr>
                <w:rFonts w:ascii="Arial" w:hAnsi="Arial" w:cs="Arial"/>
                <w:szCs w:val="24"/>
                <w:lang w:val="ru-RU"/>
              </w:rPr>
              <w:t xml:space="preserve">тся Заемщиком не позднее 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______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  <w:r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  <w:r w:rsidRPr="007F7792">
              <w:rPr>
                <w:rFonts w:ascii="Arial" w:hAnsi="Arial" w:cs="Arial"/>
                <w:szCs w:val="24"/>
                <w:lang w:val="ru-RU"/>
              </w:rPr>
              <w:t>года.</w:t>
            </w:r>
          </w:p>
        </w:tc>
      </w:tr>
      <w:tr w:rsidR="007E6E8A" w:rsidRPr="00364BC2" w:rsidTr="00893DBD">
        <w:tc>
          <w:tcPr>
            <w:tcW w:w="2607" w:type="dxa"/>
            <w:shd w:val="clear" w:color="auto" w:fill="auto"/>
          </w:tcPr>
          <w:p w:rsidR="007E6E8A" w:rsidRP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Заемщик</w:t>
            </w:r>
          </w:p>
        </w:tc>
        <w:tc>
          <w:tcPr>
            <w:tcW w:w="6891" w:type="dxa"/>
            <w:shd w:val="clear" w:color="auto" w:fill="auto"/>
          </w:tcPr>
          <w:p w:rsidR="0045210D" w:rsidRDefault="007F779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______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</w:p>
          <w:p w:rsidR="007F7792" w:rsidRPr="00364BC2" w:rsidRDefault="007F779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7E6E8A" w:rsidRPr="00364BC2" w:rsidTr="00893DBD">
        <w:tc>
          <w:tcPr>
            <w:tcW w:w="2607" w:type="dxa"/>
            <w:shd w:val="clear" w:color="auto" w:fill="auto"/>
          </w:tcPr>
          <w:p w:rsidR="007E6E8A" w:rsidRP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Займодавец</w:t>
            </w:r>
          </w:p>
        </w:tc>
        <w:tc>
          <w:tcPr>
            <w:tcW w:w="6891" w:type="dxa"/>
            <w:shd w:val="clear" w:color="auto" w:fill="auto"/>
          </w:tcPr>
          <w:p w:rsidR="00893DBD" w:rsidRDefault="007F779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______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</w:p>
          <w:p w:rsidR="007F7792" w:rsidRPr="00364BC2" w:rsidRDefault="007F779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663E4" w:rsidRPr="007F7792" w:rsidTr="00893DBD">
        <w:tc>
          <w:tcPr>
            <w:tcW w:w="2607" w:type="dxa"/>
            <w:shd w:val="clear" w:color="auto" w:fill="auto"/>
          </w:tcPr>
          <w:p w:rsidR="00E663E4" w:rsidRPr="00364BC2" w:rsidRDefault="00364BC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Обеспечение</w:t>
            </w:r>
          </w:p>
        </w:tc>
        <w:tc>
          <w:tcPr>
            <w:tcW w:w="6891" w:type="dxa"/>
            <w:shd w:val="clear" w:color="auto" w:fill="auto"/>
          </w:tcPr>
          <w:p w:rsidR="006126C7" w:rsidRDefault="007F7792" w:rsidP="009465E2">
            <w:pPr>
              <w:pStyle w:val="a3"/>
              <w:spacing w:before="4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Поручительство участника Заемщика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</w:p>
          <w:p w:rsidR="007F7792" w:rsidRPr="00364BC2" w:rsidRDefault="007F7792" w:rsidP="009465E2">
            <w:pPr>
              <w:pStyle w:val="a3"/>
              <w:spacing w:before="40" w:line="300" w:lineRule="auto"/>
              <w:ind w:firstLine="0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Неустойка - 0,1% за каждый день нарушения срока возврата суммы займа и\или уплаты процентов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</w:p>
          <w:p w:rsidR="007E6E8A" w:rsidRPr="00364BC2" w:rsidRDefault="007E6E8A" w:rsidP="009465E2">
            <w:pPr>
              <w:pStyle w:val="a3"/>
              <w:spacing w:before="40" w:line="300" w:lineRule="auto"/>
              <w:ind w:firstLine="0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</w:p>
          <w:p w:rsidR="007E6E8A" w:rsidRPr="00364BC2" w:rsidRDefault="007E6E8A" w:rsidP="009465E2">
            <w:pPr>
              <w:pStyle w:val="a3"/>
              <w:spacing w:before="40" w:line="300" w:lineRule="auto"/>
              <w:ind w:firstLine="0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</w:p>
        </w:tc>
      </w:tr>
      <w:tr w:rsidR="00E663E4" w:rsidRPr="00364BC2" w:rsidTr="00893DBD">
        <w:tc>
          <w:tcPr>
            <w:tcW w:w="2607" w:type="dxa"/>
            <w:shd w:val="clear" w:color="auto" w:fill="auto"/>
          </w:tcPr>
          <w:p w:rsidR="00E663E4" w:rsidRPr="00364BC2" w:rsidRDefault="007F779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lastRenderedPageBreak/>
              <w:t>Подробное описание структуры сделки</w:t>
            </w:r>
          </w:p>
        </w:tc>
        <w:tc>
          <w:tcPr>
            <w:tcW w:w="6891" w:type="dxa"/>
            <w:shd w:val="clear" w:color="auto" w:fill="auto"/>
          </w:tcPr>
          <w:p w:rsidR="007E6E8A" w:rsidRPr="00364BC2" w:rsidRDefault="007F7792" w:rsidP="009465E2">
            <w:pPr>
              <w:pStyle w:val="a3"/>
              <w:spacing w:before="40" w:line="300" w:lineRule="auto"/>
              <w:ind w:left="-41" w:firstLine="0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______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</w:p>
          <w:p w:rsidR="007E6E8A" w:rsidRPr="00364BC2" w:rsidRDefault="007E6E8A" w:rsidP="009465E2">
            <w:pPr>
              <w:pStyle w:val="a3"/>
              <w:spacing w:before="40" w:line="300" w:lineRule="auto"/>
              <w:ind w:left="-41" w:firstLine="0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</w:p>
        </w:tc>
      </w:tr>
      <w:tr w:rsidR="00364BC2" w:rsidRPr="00364BC2" w:rsidTr="00893DBD">
        <w:tc>
          <w:tcPr>
            <w:tcW w:w="2607" w:type="dxa"/>
            <w:shd w:val="clear" w:color="auto" w:fill="auto"/>
          </w:tcPr>
          <w:p w:rsidR="00364BC2" w:rsidRPr="00364BC2" w:rsidRDefault="00364BC2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lang w:val="ru-RU"/>
              </w:rPr>
              <w:t>Информационные права</w:t>
            </w:r>
            <w:r>
              <w:rPr>
                <w:rFonts w:ascii="Arial" w:hAnsi="Arial" w:cs="Arial"/>
                <w:b/>
                <w:szCs w:val="24"/>
                <w:lang w:val="ru-RU"/>
              </w:rPr>
              <w:t xml:space="preserve"> и иные права Займодавца</w:t>
            </w:r>
          </w:p>
        </w:tc>
        <w:tc>
          <w:tcPr>
            <w:tcW w:w="6891" w:type="dxa"/>
            <w:shd w:val="clear" w:color="auto" w:fill="auto"/>
          </w:tcPr>
          <w:p w:rsidR="00364BC2" w:rsidRPr="00364BC2" w:rsidRDefault="007F779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______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</w:p>
        </w:tc>
      </w:tr>
      <w:tr w:rsidR="00364BC2" w:rsidRPr="00364BC2" w:rsidTr="00893DBD">
        <w:tc>
          <w:tcPr>
            <w:tcW w:w="2607" w:type="dxa"/>
            <w:shd w:val="clear" w:color="auto" w:fill="auto"/>
          </w:tcPr>
          <w:p w:rsidR="00B97EA7" w:rsidRDefault="00B97EA7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364BC2" w:rsidRPr="00364BC2" w:rsidRDefault="00364BC2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Условия досрочного возврата займа</w:t>
            </w:r>
          </w:p>
        </w:tc>
        <w:tc>
          <w:tcPr>
            <w:tcW w:w="6891" w:type="dxa"/>
            <w:shd w:val="clear" w:color="auto" w:fill="auto"/>
          </w:tcPr>
          <w:p w:rsidR="00B97EA7" w:rsidRDefault="00B97EA7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  <w:p w:rsidR="00364BC2" w:rsidRPr="00364BC2" w:rsidRDefault="007F779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______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</w:p>
        </w:tc>
      </w:tr>
      <w:tr w:rsidR="00893DBD" w:rsidRPr="00364BC2" w:rsidTr="00893DBD">
        <w:tc>
          <w:tcPr>
            <w:tcW w:w="2607" w:type="dxa"/>
            <w:shd w:val="clear" w:color="auto" w:fill="auto"/>
          </w:tcPr>
          <w:p w:rsidR="00B97EA7" w:rsidRDefault="00B97EA7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893DBD" w:rsidRPr="00364BC2" w:rsidRDefault="00893DBD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lang w:val="ru-RU"/>
              </w:rPr>
              <w:t>Дополнительное финансирование</w:t>
            </w:r>
          </w:p>
          <w:p w:rsidR="00893DBD" w:rsidRPr="00364BC2" w:rsidRDefault="00893DBD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6891" w:type="dxa"/>
            <w:shd w:val="clear" w:color="auto" w:fill="auto"/>
          </w:tcPr>
          <w:p w:rsidR="00B97EA7" w:rsidRDefault="00B97EA7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  <w:p w:rsidR="00893DBD" w:rsidRPr="00364BC2" w:rsidRDefault="007F7792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[</w:t>
            </w:r>
            <w:r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______</w:t>
            </w:r>
            <w:r w:rsidRPr="00364BC2">
              <w:rPr>
                <w:rFonts w:ascii="Arial" w:hAnsi="Arial" w:cs="Arial"/>
                <w:b/>
                <w:szCs w:val="24"/>
                <w:highlight w:val="cyan"/>
                <w:lang w:val="ru-RU"/>
              </w:rPr>
              <w:t>]</w:t>
            </w:r>
          </w:p>
        </w:tc>
      </w:tr>
      <w:tr w:rsidR="00893DBD" w:rsidRPr="00364BC2" w:rsidTr="00893DBD">
        <w:tc>
          <w:tcPr>
            <w:tcW w:w="2607" w:type="dxa"/>
            <w:shd w:val="clear" w:color="auto" w:fill="auto"/>
          </w:tcPr>
          <w:p w:rsidR="00893DBD" w:rsidRPr="00364BC2" w:rsidRDefault="00893DBD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lang w:val="ru-RU"/>
              </w:rPr>
              <w:t>Применимое право</w:t>
            </w:r>
          </w:p>
        </w:tc>
        <w:tc>
          <w:tcPr>
            <w:tcW w:w="6891" w:type="dxa"/>
            <w:shd w:val="clear" w:color="auto" w:fill="auto"/>
          </w:tcPr>
          <w:p w:rsidR="00947345" w:rsidRPr="00364BC2" w:rsidRDefault="00B80C0E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szCs w:val="24"/>
                <w:lang w:val="ru-RU"/>
              </w:rPr>
              <w:t>Сторонами согласовано, что споры, вытекающие из настоящего меморандума о взаимопонимании и заключенных юридически обязывающих документов, рассматриваются в соответствии с российским правом.</w:t>
            </w:r>
          </w:p>
          <w:p w:rsidR="00B80C0E" w:rsidRPr="00364BC2" w:rsidRDefault="00B80C0E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B97EA7" w:rsidRPr="00364BC2" w:rsidTr="00893DBD">
        <w:tc>
          <w:tcPr>
            <w:tcW w:w="2607" w:type="dxa"/>
            <w:shd w:val="clear" w:color="auto" w:fill="auto"/>
          </w:tcPr>
          <w:p w:rsidR="00B97EA7" w:rsidRPr="00B97EA7" w:rsidRDefault="00B97EA7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Форма сделки</w:t>
            </w:r>
          </w:p>
        </w:tc>
        <w:tc>
          <w:tcPr>
            <w:tcW w:w="6891" w:type="dxa"/>
            <w:shd w:val="clear" w:color="auto" w:fill="auto"/>
          </w:tcPr>
          <w:p w:rsidR="00B97EA7" w:rsidRDefault="00B97EA7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Простая письменная форма</w:t>
            </w:r>
          </w:p>
          <w:p w:rsidR="00B97EA7" w:rsidRPr="00364BC2" w:rsidRDefault="00B97EA7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893DBD" w:rsidRPr="00364BC2" w:rsidTr="00893DBD">
        <w:tc>
          <w:tcPr>
            <w:tcW w:w="2607" w:type="dxa"/>
            <w:shd w:val="clear" w:color="auto" w:fill="auto"/>
          </w:tcPr>
          <w:p w:rsidR="00893DBD" w:rsidRPr="00364BC2" w:rsidRDefault="00893DBD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lang w:val="ru-RU"/>
              </w:rPr>
              <w:t>Место и орган разрешения споров</w:t>
            </w:r>
          </w:p>
          <w:p w:rsidR="00893DBD" w:rsidRPr="00364BC2" w:rsidRDefault="00893DBD" w:rsidP="009465E2">
            <w:pPr>
              <w:pStyle w:val="a3"/>
              <w:spacing w:before="40"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6891" w:type="dxa"/>
            <w:shd w:val="clear" w:color="auto" w:fill="auto"/>
          </w:tcPr>
          <w:p w:rsidR="00893DBD" w:rsidRPr="00364BC2" w:rsidRDefault="00B80C0E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szCs w:val="24"/>
                <w:lang w:val="ru-RU"/>
              </w:rPr>
              <w:t>Сторонами согласовано, что споры, вытекающие из настоящего меморандума о взаимопонимании и заключенных юридически обязывающих документов, рассматриваются в Арбитражном суде города Москвы.</w:t>
            </w:r>
          </w:p>
          <w:p w:rsidR="00B80C0E" w:rsidRPr="00364BC2" w:rsidRDefault="00B80C0E" w:rsidP="009465E2">
            <w:pPr>
              <w:pStyle w:val="a3"/>
              <w:spacing w:before="40" w:after="0" w:line="300" w:lineRule="auto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893DBD" w:rsidRPr="00364BC2" w:rsidTr="00893DBD">
        <w:tc>
          <w:tcPr>
            <w:tcW w:w="2607" w:type="dxa"/>
            <w:shd w:val="clear" w:color="auto" w:fill="auto"/>
          </w:tcPr>
          <w:p w:rsidR="00893DBD" w:rsidRPr="00364BC2" w:rsidRDefault="00893DBD" w:rsidP="00893DBD">
            <w:pPr>
              <w:pStyle w:val="a3"/>
              <w:spacing w:after="0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364BC2">
              <w:rPr>
                <w:rFonts w:ascii="Arial" w:hAnsi="Arial" w:cs="Arial"/>
                <w:b/>
                <w:szCs w:val="24"/>
                <w:lang w:val="ru-RU"/>
              </w:rPr>
              <w:t>Сроки реализации сделки</w:t>
            </w:r>
          </w:p>
        </w:tc>
        <w:tc>
          <w:tcPr>
            <w:tcW w:w="6891" w:type="dxa"/>
            <w:shd w:val="clear" w:color="auto" w:fill="auto"/>
          </w:tcPr>
          <w:p w:rsidR="00947345" w:rsidRPr="00364BC2" w:rsidRDefault="00947345" w:rsidP="00947345">
            <w:pPr>
              <w:pStyle w:val="a3"/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szCs w:val="24"/>
                <w:lang w:val="ru-RU"/>
              </w:rPr>
              <w:t>Стороны предусматривают следующие сроки:</w:t>
            </w:r>
          </w:p>
          <w:p w:rsidR="00893DBD" w:rsidRPr="00364BC2" w:rsidRDefault="00893DBD" w:rsidP="00893DBD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szCs w:val="24"/>
                <w:lang w:val="ru-RU"/>
              </w:rPr>
              <w:t>Утверждение существенных условий сделки, включая цену сделки (-</w:t>
            </w:r>
            <w:proofErr w:type="spellStart"/>
            <w:r w:rsidRPr="00364BC2">
              <w:rPr>
                <w:rFonts w:ascii="Arial" w:hAnsi="Arial" w:cs="Arial"/>
                <w:szCs w:val="24"/>
                <w:lang w:val="ru-RU"/>
              </w:rPr>
              <w:t>ок</w:t>
            </w:r>
            <w:proofErr w:type="spellEnd"/>
            <w:r w:rsidRPr="00364BC2">
              <w:rPr>
                <w:rFonts w:ascii="Arial" w:hAnsi="Arial" w:cs="Arial"/>
                <w:szCs w:val="24"/>
                <w:lang w:val="ru-RU"/>
              </w:rPr>
              <w:t xml:space="preserve">) – до </w:t>
            </w:r>
            <w:r w:rsidRPr="005553F5">
              <w:rPr>
                <w:rFonts w:ascii="Arial" w:hAnsi="Arial" w:cs="Arial"/>
                <w:szCs w:val="24"/>
                <w:highlight w:val="cyan"/>
                <w:lang w:val="ru-RU"/>
              </w:rPr>
              <w:t>__</w:t>
            </w:r>
            <w:r w:rsidRPr="00364BC2">
              <w:rPr>
                <w:rFonts w:ascii="Arial" w:hAnsi="Arial" w:cs="Arial"/>
                <w:szCs w:val="24"/>
                <w:lang w:val="ru-RU"/>
              </w:rPr>
              <w:t>.</w:t>
            </w:r>
          </w:p>
          <w:p w:rsidR="00893DBD" w:rsidRPr="00364BC2" w:rsidRDefault="00893DBD" w:rsidP="00893DBD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szCs w:val="24"/>
                <w:lang w:val="ru-RU"/>
              </w:rPr>
              <w:t xml:space="preserve">Проведение </w:t>
            </w:r>
            <w:r w:rsidR="005553F5">
              <w:rPr>
                <w:rFonts w:ascii="Arial" w:hAnsi="Arial" w:cs="Arial"/>
                <w:szCs w:val="24"/>
                <w:lang w:val="ru-RU"/>
              </w:rPr>
              <w:t>проверки Заемщика</w:t>
            </w:r>
            <w:r w:rsidRPr="00364BC2">
              <w:rPr>
                <w:rFonts w:ascii="Arial" w:hAnsi="Arial" w:cs="Arial"/>
                <w:szCs w:val="24"/>
              </w:rPr>
              <w:t xml:space="preserve"> – </w:t>
            </w:r>
            <w:r w:rsidRPr="00364BC2">
              <w:rPr>
                <w:rFonts w:ascii="Arial" w:hAnsi="Arial" w:cs="Arial"/>
                <w:szCs w:val="24"/>
                <w:lang w:val="ru-RU"/>
              </w:rPr>
              <w:t xml:space="preserve">до </w:t>
            </w:r>
            <w:r w:rsidRPr="005553F5">
              <w:rPr>
                <w:rFonts w:ascii="Arial" w:hAnsi="Arial" w:cs="Arial"/>
                <w:szCs w:val="24"/>
                <w:highlight w:val="cyan"/>
                <w:lang w:val="ru-RU"/>
              </w:rPr>
              <w:t>__</w:t>
            </w:r>
            <w:r w:rsidRPr="00364BC2">
              <w:rPr>
                <w:rFonts w:ascii="Arial" w:hAnsi="Arial" w:cs="Arial"/>
                <w:szCs w:val="24"/>
                <w:lang w:val="ru-RU"/>
              </w:rPr>
              <w:t>.</w:t>
            </w:r>
          </w:p>
          <w:p w:rsidR="00893DBD" w:rsidRPr="00364BC2" w:rsidRDefault="00893DBD" w:rsidP="00893DBD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ru-RU"/>
              </w:rPr>
            </w:pPr>
            <w:r w:rsidRPr="00364BC2">
              <w:rPr>
                <w:rFonts w:ascii="Arial" w:hAnsi="Arial" w:cs="Arial"/>
                <w:szCs w:val="24"/>
                <w:lang w:val="ru-RU"/>
              </w:rPr>
              <w:t>Проведение сделки (-</w:t>
            </w:r>
            <w:proofErr w:type="spellStart"/>
            <w:r w:rsidRPr="00364BC2">
              <w:rPr>
                <w:rFonts w:ascii="Arial" w:hAnsi="Arial" w:cs="Arial"/>
                <w:szCs w:val="24"/>
                <w:lang w:val="ru-RU"/>
              </w:rPr>
              <w:t>ок</w:t>
            </w:r>
            <w:proofErr w:type="spellEnd"/>
            <w:r w:rsidRPr="00364BC2">
              <w:rPr>
                <w:rFonts w:ascii="Arial" w:hAnsi="Arial" w:cs="Arial"/>
                <w:szCs w:val="24"/>
                <w:lang w:val="ru-RU"/>
              </w:rPr>
              <w:t xml:space="preserve">) – до </w:t>
            </w:r>
            <w:r w:rsidRPr="005553F5">
              <w:rPr>
                <w:rFonts w:ascii="Arial" w:hAnsi="Arial" w:cs="Arial"/>
                <w:szCs w:val="24"/>
                <w:highlight w:val="cyan"/>
                <w:lang w:val="ru-RU"/>
              </w:rPr>
              <w:t>__</w:t>
            </w:r>
            <w:r w:rsidRPr="00364BC2">
              <w:rPr>
                <w:rFonts w:ascii="Arial" w:hAnsi="Arial" w:cs="Arial"/>
                <w:szCs w:val="24"/>
                <w:lang w:val="ru-RU"/>
              </w:rPr>
              <w:t>.</w:t>
            </w:r>
          </w:p>
          <w:p w:rsidR="00893DBD" w:rsidRPr="00364BC2" w:rsidRDefault="00893DBD" w:rsidP="00893DBD">
            <w:pPr>
              <w:pStyle w:val="a3"/>
              <w:spacing w:before="120" w:after="0" w:line="300" w:lineRule="auto"/>
              <w:ind w:left="720"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893DBD" w:rsidRPr="00364BC2" w:rsidRDefault="00893DBD" w:rsidP="00893DBD">
            <w:pPr>
              <w:pStyle w:val="a3"/>
              <w:spacing w:before="120" w:after="0" w:line="300" w:lineRule="auto"/>
              <w:ind w:left="720"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</w:tbl>
    <w:p w:rsidR="00893DBD" w:rsidRPr="00364BC2" w:rsidRDefault="00893DBD" w:rsidP="00A1168B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  <w:lang w:val="ru-RU"/>
        </w:rPr>
      </w:pPr>
    </w:p>
    <w:p w:rsidR="00893DBD" w:rsidRPr="00364BC2" w:rsidRDefault="00893DBD" w:rsidP="00A1168B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  <w:lang w:val="ru-RU"/>
        </w:rPr>
      </w:pPr>
    </w:p>
    <w:p w:rsidR="00801608" w:rsidRPr="00364BC2" w:rsidRDefault="00801608" w:rsidP="00A1168B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  <w:lang w:val="ru-RU"/>
        </w:rPr>
      </w:pPr>
    </w:p>
    <w:p w:rsidR="00801608" w:rsidRPr="00364BC2" w:rsidRDefault="00801608" w:rsidP="00A1168B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  <w:lang w:val="ru-RU"/>
        </w:rPr>
      </w:pPr>
    </w:p>
    <w:p w:rsidR="00801608" w:rsidRPr="00364BC2" w:rsidRDefault="00801608" w:rsidP="00A1168B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  <w:lang w:val="ru-RU"/>
        </w:rPr>
      </w:pPr>
    </w:p>
    <w:p w:rsidR="00801608" w:rsidRPr="00364BC2" w:rsidRDefault="00801608" w:rsidP="00A1168B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  <w:lang w:val="ru-RU"/>
        </w:rPr>
      </w:pPr>
    </w:p>
    <w:p w:rsidR="00801608" w:rsidRPr="00364BC2" w:rsidRDefault="00801608" w:rsidP="00A1168B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  <w:lang w:val="ru-RU"/>
        </w:rPr>
      </w:pPr>
    </w:p>
    <w:p w:rsidR="00801608" w:rsidRPr="00B97EA7" w:rsidRDefault="00801608" w:rsidP="00A1168B">
      <w:pPr>
        <w:pStyle w:val="a3"/>
        <w:spacing w:line="360" w:lineRule="auto"/>
        <w:ind w:firstLine="0"/>
        <w:jc w:val="center"/>
        <w:rPr>
          <w:rFonts w:ascii="Arial" w:hAnsi="Arial" w:cs="Arial"/>
          <w:b/>
          <w:szCs w:val="24"/>
        </w:rPr>
      </w:pPr>
    </w:p>
    <w:sectPr w:rsidR="00801608" w:rsidRPr="00B9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3CF"/>
    <w:multiLevelType w:val="hybridMultilevel"/>
    <w:tmpl w:val="DC9E38A8"/>
    <w:lvl w:ilvl="0" w:tplc="8C64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795E"/>
    <w:multiLevelType w:val="hybridMultilevel"/>
    <w:tmpl w:val="BB263F14"/>
    <w:lvl w:ilvl="0" w:tplc="04190005">
      <w:start w:val="1"/>
      <w:numFmt w:val="bullet"/>
      <w:lvlText w:val=""/>
      <w:lvlJc w:val="left"/>
      <w:pPr>
        <w:ind w:left="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 w15:restartNumberingAfterBreak="0">
    <w:nsid w:val="16D23B96"/>
    <w:multiLevelType w:val="hybridMultilevel"/>
    <w:tmpl w:val="663A4BB8"/>
    <w:lvl w:ilvl="0" w:tplc="04190005">
      <w:start w:val="1"/>
      <w:numFmt w:val="bullet"/>
      <w:lvlText w:val=""/>
      <w:lvlJc w:val="left"/>
      <w:pPr>
        <w:ind w:left="6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 w15:restartNumberingAfterBreak="0">
    <w:nsid w:val="2334284D"/>
    <w:multiLevelType w:val="hybridMultilevel"/>
    <w:tmpl w:val="BC963F98"/>
    <w:lvl w:ilvl="0" w:tplc="9FFAA078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4" w15:restartNumberingAfterBreak="0">
    <w:nsid w:val="29C10314"/>
    <w:multiLevelType w:val="hybridMultilevel"/>
    <w:tmpl w:val="7B9A1E74"/>
    <w:lvl w:ilvl="0" w:tplc="04190005">
      <w:start w:val="1"/>
      <w:numFmt w:val="bullet"/>
      <w:lvlText w:val=""/>
      <w:lvlJc w:val="left"/>
      <w:pPr>
        <w:ind w:left="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5" w15:restartNumberingAfterBreak="0">
    <w:nsid w:val="318912D1"/>
    <w:multiLevelType w:val="hybridMultilevel"/>
    <w:tmpl w:val="192CEE06"/>
    <w:lvl w:ilvl="0" w:tplc="21340E8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6" w15:restartNumberingAfterBreak="0">
    <w:nsid w:val="3CAD0B73"/>
    <w:multiLevelType w:val="hybridMultilevel"/>
    <w:tmpl w:val="17D0E4CE"/>
    <w:lvl w:ilvl="0" w:tplc="069A8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7054"/>
    <w:multiLevelType w:val="hybridMultilevel"/>
    <w:tmpl w:val="192CEE06"/>
    <w:lvl w:ilvl="0" w:tplc="21340E8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8" w15:restartNumberingAfterBreak="0">
    <w:nsid w:val="697734EE"/>
    <w:multiLevelType w:val="hybridMultilevel"/>
    <w:tmpl w:val="B82C1ECA"/>
    <w:lvl w:ilvl="0" w:tplc="8C64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63FB"/>
    <w:multiLevelType w:val="hybridMultilevel"/>
    <w:tmpl w:val="DD5256F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D37BC"/>
    <w:multiLevelType w:val="hybridMultilevel"/>
    <w:tmpl w:val="E8128C5A"/>
    <w:lvl w:ilvl="0" w:tplc="8C64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01C15"/>
    <w:multiLevelType w:val="hybridMultilevel"/>
    <w:tmpl w:val="713EC316"/>
    <w:lvl w:ilvl="0" w:tplc="BF5EE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86E0C"/>
    <w:multiLevelType w:val="hybridMultilevel"/>
    <w:tmpl w:val="30F23C8C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8A4033D"/>
    <w:multiLevelType w:val="hybridMultilevel"/>
    <w:tmpl w:val="BE0C8746"/>
    <w:lvl w:ilvl="0" w:tplc="2300FA60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0"/>
    <w:rsid w:val="00013295"/>
    <w:rsid w:val="00033027"/>
    <w:rsid w:val="00042CAF"/>
    <w:rsid w:val="000B0D46"/>
    <w:rsid w:val="00100CC3"/>
    <w:rsid w:val="00155769"/>
    <w:rsid w:val="001D0CD0"/>
    <w:rsid w:val="001D3F4D"/>
    <w:rsid w:val="00203D41"/>
    <w:rsid w:val="002051BC"/>
    <w:rsid w:val="00284352"/>
    <w:rsid w:val="00285DD7"/>
    <w:rsid w:val="002921D3"/>
    <w:rsid w:val="00294DCC"/>
    <w:rsid w:val="002951D0"/>
    <w:rsid w:val="002B29AB"/>
    <w:rsid w:val="002C6470"/>
    <w:rsid w:val="002C6A7F"/>
    <w:rsid w:val="002D7D7C"/>
    <w:rsid w:val="002F1FEE"/>
    <w:rsid w:val="00320102"/>
    <w:rsid w:val="00330341"/>
    <w:rsid w:val="00336BDB"/>
    <w:rsid w:val="00356FA0"/>
    <w:rsid w:val="00364BC2"/>
    <w:rsid w:val="003D0AA4"/>
    <w:rsid w:val="003D17EC"/>
    <w:rsid w:val="003D5851"/>
    <w:rsid w:val="003F616E"/>
    <w:rsid w:val="003F7A38"/>
    <w:rsid w:val="0045210D"/>
    <w:rsid w:val="00485576"/>
    <w:rsid w:val="004A0E67"/>
    <w:rsid w:val="004B2A11"/>
    <w:rsid w:val="004B3BC7"/>
    <w:rsid w:val="004E1091"/>
    <w:rsid w:val="005553F5"/>
    <w:rsid w:val="00574148"/>
    <w:rsid w:val="00593DDA"/>
    <w:rsid w:val="005F0A18"/>
    <w:rsid w:val="0060520F"/>
    <w:rsid w:val="006126C7"/>
    <w:rsid w:val="00631C35"/>
    <w:rsid w:val="00633076"/>
    <w:rsid w:val="00644F9D"/>
    <w:rsid w:val="00683FD7"/>
    <w:rsid w:val="006B7CAB"/>
    <w:rsid w:val="006C0F48"/>
    <w:rsid w:val="006E094D"/>
    <w:rsid w:val="006E3498"/>
    <w:rsid w:val="00732FC4"/>
    <w:rsid w:val="00736A46"/>
    <w:rsid w:val="007E6E8A"/>
    <w:rsid w:val="007F7792"/>
    <w:rsid w:val="00801608"/>
    <w:rsid w:val="0083696B"/>
    <w:rsid w:val="00893DBD"/>
    <w:rsid w:val="00935F52"/>
    <w:rsid w:val="009407AF"/>
    <w:rsid w:val="009465E2"/>
    <w:rsid w:val="00947345"/>
    <w:rsid w:val="00956A20"/>
    <w:rsid w:val="00957CA7"/>
    <w:rsid w:val="00A1168B"/>
    <w:rsid w:val="00A4749A"/>
    <w:rsid w:val="00AB62E3"/>
    <w:rsid w:val="00AD3402"/>
    <w:rsid w:val="00B12190"/>
    <w:rsid w:val="00B413AA"/>
    <w:rsid w:val="00B4302C"/>
    <w:rsid w:val="00B566FA"/>
    <w:rsid w:val="00B80C0E"/>
    <w:rsid w:val="00B97EA7"/>
    <w:rsid w:val="00BA052F"/>
    <w:rsid w:val="00BA5B61"/>
    <w:rsid w:val="00BC3612"/>
    <w:rsid w:val="00BF2987"/>
    <w:rsid w:val="00C046E2"/>
    <w:rsid w:val="00C06A97"/>
    <w:rsid w:val="00C12B84"/>
    <w:rsid w:val="00C269BB"/>
    <w:rsid w:val="00C46713"/>
    <w:rsid w:val="00C76217"/>
    <w:rsid w:val="00D57B38"/>
    <w:rsid w:val="00D65CE6"/>
    <w:rsid w:val="00D93FD9"/>
    <w:rsid w:val="00DD0486"/>
    <w:rsid w:val="00DE63A9"/>
    <w:rsid w:val="00E663E4"/>
    <w:rsid w:val="00E85A58"/>
    <w:rsid w:val="00E85F51"/>
    <w:rsid w:val="00ED720F"/>
    <w:rsid w:val="00F2173B"/>
    <w:rsid w:val="00F235A6"/>
    <w:rsid w:val="00F352BD"/>
    <w:rsid w:val="00F51CCD"/>
    <w:rsid w:val="00F64078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41EE-1DB8-4B59-85E1-B5773382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3E4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E663E4"/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table" w:styleId="a5">
    <w:name w:val="Table Grid"/>
    <w:basedOn w:val="a1"/>
    <w:uiPriority w:val="59"/>
    <w:rsid w:val="00E663E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52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3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5A6"/>
    <w:rPr>
      <w:rFonts w:ascii="Tahoma" w:eastAsia="Times New Roman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Бобров Сергей Владимирович</dc:creator>
  <cp:lastModifiedBy>Vorozhtsova Elena</cp:lastModifiedBy>
  <cp:revision>2</cp:revision>
  <dcterms:created xsi:type="dcterms:W3CDTF">2022-10-30T21:09:00Z</dcterms:created>
  <dcterms:modified xsi:type="dcterms:W3CDTF">2022-10-30T21:09:00Z</dcterms:modified>
</cp:coreProperties>
</file>